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5" w:rsidRDefault="000817E5" w:rsidP="000817E5">
      <w:pPr>
        <w:jc w:val="center"/>
        <w:rPr>
          <w:b/>
          <w:sz w:val="44"/>
          <w:szCs w:val="44"/>
        </w:rPr>
      </w:pPr>
      <w:proofErr w:type="gramStart"/>
      <w:r w:rsidRPr="001B1C33">
        <w:rPr>
          <w:rFonts w:hint="eastAsia"/>
          <w:b/>
          <w:sz w:val="44"/>
          <w:szCs w:val="44"/>
        </w:rPr>
        <w:t>绿欣教育</w:t>
      </w:r>
      <w:proofErr w:type="gramEnd"/>
      <w:r w:rsidRPr="001B1C33">
        <w:rPr>
          <w:rFonts w:hint="eastAsia"/>
          <w:b/>
          <w:sz w:val="44"/>
          <w:szCs w:val="44"/>
        </w:rPr>
        <w:t>后勤服务有限公司</w:t>
      </w:r>
    </w:p>
    <w:p w:rsidR="000817E5" w:rsidRDefault="000817E5" w:rsidP="000817E5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负责人：</w:t>
      </w:r>
      <w:r w:rsidRPr="001B1C33">
        <w:rPr>
          <w:rFonts w:hint="eastAsia"/>
          <w:b/>
          <w:sz w:val="44"/>
          <w:szCs w:val="44"/>
        </w:rPr>
        <w:t>王一明</w:t>
      </w:r>
      <w:r>
        <w:rPr>
          <w:rFonts w:hint="eastAsia"/>
          <w:b/>
          <w:sz w:val="44"/>
          <w:szCs w:val="44"/>
        </w:rPr>
        <w:t xml:space="preserve">  </w:t>
      </w:r>
    </w:p>
    <w:p w:rsidR="000817E5" w:rsidRDefault="000817E5" w:rsidP="000817E5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联系电话：</w:t>
      </w:r>
      <w:r w:rsidRPr="001B1C33">
        <w:rPr>
          <w:b/>
          <w:sz w:val="44"/>
          <w:szCs w:val="44"/>
        </w:rPr>
        <w:t>13806266996</w:t>
      </w:r>
    </w:p>
    <w:p w:rsidR="000817E5" w:rsidRPr="000817E5" w:rsidRDefault="000817E5">
      <w:pPr>
        <w:rPr>
          <w:b/>
          <w:sz w:val="44"/>
          <w:szCs w:val="44"/>
        </w:rPr>
      </w:pPr>
      <w:r w:rsidRPr="000817E5">
        <w:rPr>
          <w:rFonts w:hint="eastAsia"/>
          <w:b/>
          <w:sz w:val="44"/>
          <w:szCs w:val="44"/>
        </w:rPr>
        <w:t>地址：周市镇许龚路</w:t>
      </w:r>
      <w:r w:rsidRPr="000817E5">
        <w:rPr>
          <w:rFonts w:hint="eastAsia"/>
          <w:b/>
          <w:sz w:val="44"/>
          <w:szCs w:val="44"/>
        </w:rPr>
        <w:t>99</w:t>
      </w:r>
      <w:r w:rsidRPr="000817E5">
        <w:rPr>
          <w:rFonts w:hint="eastAsia"/>
          <w:b/>
          <w:sz w:val="44"/>
          <w:szCs w:val="44"/>
        </w:rPr>
        <w:t>号</w:t>
      </w:r>
    </w:p>
    <w:p w:rsidR="00152C4E" w:rsidRDefault="000817E5">
      <w:r>
        <w:rPr>
          <w:noProof/>
        </w:rPr>
        <w:drawing>
          <wp:inline distT="0" distB="0" distL="0" distR="0">
            <wp:extent cx="4886325" cy="3399720"/>
            <wp:effectExtent l="0" t="0" r="0" b="0"/>
            <wp:docPr id="2" name="图片 1" descr="营业执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营业执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709" cy="34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7E5" w:rsidRDefault="000817E5"/>
    <w:p w:rsidR="000817E5" w:rsidRDefault="000817E5"/>
    <w:p w:rsidR="000817E5" w:rsidRDefault="000817E5">
      <w:r>
        <w:rPr>
          <w:noProof/>
        </w:rPr>
        <w:drawing>
          <wp:inline distT="0" distB="0" distL="0" distR="0">
            <wp:extent cx="4685417" cy="3238500"/>
            <wp:effectExtent l="0" t="0" r="0" b="0"/>
            <wp:docPr id="3" name="图片 2" descr="食品经营许可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品经营许可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162" cy="323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7E5" w:rsidSect="00152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7E5"/>
    <w:rsid w:val="000817E5"/>
    <w:rsid w:val="00152C4E"/>
    <w:rsid w:val="007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1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Administrator</cp:lastModifiedBy>
  <cp:revision>2</cp:revision>
  <dcterms:created xsi:type="dcterms:W3CDTF">2024-01-09T05:43:00Z</dcterms:created>
  <dcterms:modified xsi:type="dcterms:W3CDTF">2024-01-09T06:18:00Z</dcterms:modified>
</cp:coreProperties>
</file>